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3E" w:rsidRDefault="00B4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03.30-04.03</w:t>
      </w:r>
    </w:p>
    <w:p w:rsidR="005862E2" w:rsidRDefault="00B431B2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Kadangi jau iš anksto buvo planuota, šią savaitę kalbėjome apie augalus pagal sugalvotą temą „Žalioji palangė“. Savaitės tikslas pagal ugdymo sritis buvo formuotas atkreipiant dėmesį į vaikų informacijos apdorojimą: jutimus, mąstymą, vaizduotę,dailę</w:t>
      </w:r>
      <w:r w:rsidRPr="00B431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ir kitas vaizduojamojo meno rūšis,kalbos suvokimą ir kalbėjimą, fizinį aktyvumą</w:t>
      </w:r>
      <w:r w:rsidRPr="00B431B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431B2" w:rsidRDefault="00736F8E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Tėveliams buvo pasiūlyta pasidomėti vaikų kalbos lavinimu: </w:t>
      </w:r>
    </w:p>
    <w:p w:rsidR="00736F8E" w:rsidRDefault="00736F8E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4" w:history="1">
        <w:r w:rsidRPr="00640A1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https://www.ikimokyklinis.lt/index.php/straipsniai/tevams/paprasti-budai-mokyti-kalbeti/26444?fbclid=IwAR0d-U-QKe3tU_sv9DY1FA3zotCvbBRsRIYyMhFmMpfqBVp-XSvnUEy8r_U#.XoMMMkkXo5Y.facebook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36F8E" w:rsidRDefault="00736F8E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Pasiūlyti tėvams skirtų seminarų:</w:t>
      </w:r>
    </w:p>
    <w:p w:rsidR="00736F8E" w:rsidRDefault="00736F8E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5" w:history="1">
        <w:r w:rsidRPr="00640A1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https://kpkc.lt/index.php/199-neformalusis-suaugusiuju-svietimas/naujienos/1431-nuotoliniai-mokymai-tevams?fbclid=IwAR2DEgKEpjrVbfp0q1I_dIyKkEPlYr3LnAKKn2pURYoSEI7k9sTV8v7ehwI</w:t>
        </w:r>
      </w:hyperlink>
    </w:p>
    <w:p w:rsidR="00736F8E" w:rsidRDefault="00736F8E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Savaitės eigoje vaikai susipažino su augalų sėklomis, stebėjo dygstančius augalus, sprogstančius medžius. Patys sėjo, sodino, pri</w:t>
      </w:r>
      <w:r w:rsidR="00C6271F">
        <w:rPr>
          <w:rFonts w:ascii="Times New Roman" w:hAnsi="Times New Roman" w:cs="Times New Roman"/>
          <w:sz w:val="24"/>
          <w:szCs w:val="24"/>
          <w:lang w:val="lt-LT"/>
        </w:rPr>
        <w:t>žiūrėjo augalėlius. Stebėjo vaiz</w:t>
      </w:r>
      <w:r>
        <w:rPr>
          <w:rFonts w:ascii="Times New Roman" w:hAnsi="Times New Roman" w:cs="Times New Roman"/>
          <w:sz w:val="24"/>
          <w:szCs w:val="24"/>
          <w:lang w:val="lt-LT"/>
        </w:rPr>
        <w:t>do medžiagą, kaip auga pupa:</w:t>
      </w:r>
    </w:p>
    <w:p w:rsidR="00736F8E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hyperlink r:id="rId6" w:history="1">
        <w:r w:rsidRPr="00640A1B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https://www.youtube.com/watch?v=w77zPAtVTuI&amp;fbclid=IwAR2A6VruAlL5MFUHd5MWpqUbVjFGvxQ6BtefFeR1PxAo-672r7YWAoOclvg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Atliko daug tyriamosios veikos: sėjo, sodino, stebėjosi kaip sėklytės dingo žemėje:</w:t>
      </w: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627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97335" cy="1933575"/>
            <wp:effectExtent l="0" t="0" r="0" b="0"/>
            <wp:docPr id="4" name="Picture 4" descr="https://scontent.fkun1-1.fna.fbcdn.net/v/t1.15752-0/p280x280/91796226_586692832195398_5193227592487927808_n.jpg?_nc_cat=106&amp;_nc_sid=b96e70&amp;_nc_ohc=KdSYwuFczJIAX_KkPTI&amp;_nc_ht=scontent.fkun1-1.fna&amp;_nc_tp=6&amp;oh=81e1d44eee78f2105fcf97519901ea6b&amp;oe=5EAB7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1.15752-0/p280x280/91796226_586692832195398_5193227592487927808_n.jpg?_nc_cat=106&amp;_nc_sid=b96e70&amp;_nc_ohc=KdSYwuFczJIAX_KkPTI&amp;_nc_ht=scontent.fkun1-1.fna&amp;_nc_tp=6&amp;oh=81e1d44eee78f2105fcf97519901ea6b&amp;oe=5EAB75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1413" cy="19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8620" cy="1952543"/>
            <wp:effectExtent l="0" t="0" r="0" b="0"/>
            <wp:docPr id="11" name="Picture 11" descr="C:\Users\JULE\Downloads\91493850_4214061531952833_7660050296692801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E\Downloads\91493850_4214061531952833_766005029669280153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49" cy="19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952625"/>
            <wp:effectExtent l="0" t="0" r="9525" b="9525"/>
            <wp:docPr id="6" name="Picture 6" descr="C:\Users\JULE\Downloads\91479369_3151824844848135_466269006503241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E\Downloads\91479369_3151824844848135_466269006503241318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7770" cy="1943058"/>
            <wp:effectExtent l="0" t="0" r="0" b="635"/>
            <wp:docPr id="12" name="Picture 12" descr="C:\Users\JULE\Downloads\91725573_1078111772554653_1914664053683257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E\Downloads\91725573_1078111772554653_191466405368325734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356" cy="19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6020" cy="1952625"/>
            <wp:effectExtent l="0" t="0" r="0" b="9525"/>
            <wp:docPr id="13" name="Picture 13" descr="C:\Users\JULE\Downloads\91836711_1002538426809610_784251377028589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E\Downloads\91836711_1002538426809610_784251377028589158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86" cy="19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1F" w:rsidRDefault="00C6271F" w:rsidP="00B431B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Kūrė oliziukus</w:t>
      </w:r>
      <w:r w:rsidR="00D72245">
        <w:rPr>
          <w:rFonts w:ascii="Times New Roman" w:hAnsi="Times New Roman" w:cs="Times New Roman"/>
          <w:noProof/>
          <w:sz w:val="24"/>
          <w:szCs w:val="24"/>
        </w:rPr>
        <w:t>, piešė žolytę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72245" w:rsidRDefault="00C6271F" w:rsidP="00B431B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7997" cy="2124075"/>
            <wp:effectExtent l="0" t="0" r="635" b="0"/>
            <wp:docPr id="14" name="Picture 14" descr="C:\Users\JULE\Downloads\91571272_546072426312546_3162048643796566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E\Downloads\91571272_546072426312546_316204864379656601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33" cy="21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245" w:rsidRPr="00D722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67000" cy="2105025"/>
            <wp:effectExtent l="0" t="0" r="0" b="9525"/>
            <wp:docPr id="15" name="Picture 15" descr="https://scontent.fkun1-1.fna.fbcdn.net/v/t1.15752-0/p280x280/91704649_2866939356734220_405875367249707008_n.jpg?_nc_cat=109&amp;_nc_sid=b96e70&amp;_nc_ohc=EvOrQx6L24oAX9jobr2&amp;_nc_ht=scontent.fkun1-1.fna&amp;_nc_tp=6&amp;oh=17a6223ec4dd558f32d29f64e51081ab&amp;oe=5EAB9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kun1-1.fna.fbcdn.net/v/t1.15752-0/p280x280/91704649_2866939356734220_405875367249707008_n.jpg?_nc_cat=109&amp;_nc_sid=b96e70&amp;_nc_ohc=EvOrQx6L24oAX9jobr2&amp;_nc_ht=scontent.fkun1-1.fna&amp;_nc_tp=6&amp;oh=17a6223ec4dd558f32d29f64e51081ab&amp;oe=5EAB9DC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5" w:rsidRDefault="00D72245" w:rsidP="00D7224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6271F" w:rsidRPr="00D72245" w:rsidRDefault="00D72245" w:rsidP="00D7224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722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78405" cy="2571750"/>
            <wp:effectExtent l="0" t="0" r="0" b="0"/>
            <wp:docPr id="16" name="Picture 16" descr="Image may contain: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pl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38" cy="25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Vaikai susipažino su augalėliais, kaip jie auga, stebėjo augimo ciklo paveikslėlius. Tėvai dalinosi savaitės patirtimi. Pasakojo, kad </w:t>
      </w:r>
      <w:r w:rsidR="002E043B">
        <w:rPr>
          <w:rFonts w:ascii="Times New Roman" w:hAnsi="Times New Roman" w:cs="Times New Roman"/>
          <w:sz w:val="24"/>
          <w:szCs w:val="24"/>
          <w:lang w:val="lt-LT"/>
        </w:rPr>
        <w:t>vaikai buvo labai susidomėję kaip reikia sodinti. Kas rytą stebėjo ir laukė rezultatų.</w:t>
      </w:r>
      <w:bookmarkStart w:id="0" w:name="_GoBack"/>
      <w:bookmarkEnd w:id="0"/>
    </w:p>
    <w:sectPr w:rsidR="00C6271F" w:rsidRPr="00D7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BC"/>
    <w:rsid w:val="001B79A0"/>
    <w:rsid w:val="00226EA8"/>
    <w:rsid w:val="002A57E5"/>
    <w:rsid w:val="002E043B"/>
    <w:rsid w:val="004575C1"/>
    <w:rsid w:val="005862E2"/>
    <w:rsid w:val="005F2E64"/>
    <w:rsid w:val="00736F8E"/>
    <w:rsid w:val="009B2508"/>
    <w:rsid w:val="009D7AD2"/>
    <w:rsid w:val="00A3630A"/>
    <w:rsid w:val="00AF0DC8"/>
    <w:rsid w:val="00B431B2"/>
    <w:rsid w:val="00B871C7"/>
    <w:rsid w:val="00C33ABC"/>
    <w:rsid w:val="00C6271F"/>
    <w:rsid w:val="00CB5093"/>
    <w:rsid w:val="00D72245"/>
    <w:rsid w:val="00D938D9"/>
    <w:rsid w:val="00DC2C3E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95E4"/>
  <w15:chartTrackingRefBased/>
  <w15:docId w15:val="{17384169-4579-473F-AADC-28E18FE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77zPAtVTuI&amp;fbclid=IwAR2A6VruAlL5MFUHd5MWpqUbVjFGvxQ6BtefFeR1PxAo-672r7YWAoOclvg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kpkc.lt/index.php/199-neformalusis-suaugusiuju-svietimas/naujienos/1431-nuotoliniai-mokymai-tevams?fbclid=IwAR2DEgKEpjrVbfp0q1I_dIyKkEPlYr3LnAKKn2pURYoSEI7k9sTV8v7ehw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ww.ikimokyklinis.lt/index.php/straipsniai/tevams/paprasti-budai-mokyti-kalbeti/26444?fbclid=IwAR0d-U-QKe3tU_sv9DY1FA3zotCvbBRsRIYyMhFmMpfqBVp-XSvnUEy8r_U#.XoMMMkkXo5Y.facebook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</dc:creator>
  <cp:keywords/>
  <dc:description/>
  <cp:lastModifiedBy>JULE</cp:lastModifiedBy>
  <cp:revision>2</cp:revision>
  <dcterms:created xsi:type="dcterms:W3CDTF">2020-04-03T17:20:00Z</dcterms:created>
  <dcterms:modified xsi:type="dcterms:W3CDTF">2020-04-03T17:20:00Z</dcterms:modified>
</cp:coreProperties>
</file>