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AF8F" w14:textId="77777777" w:rsidR="00DC2C3E" w:rsidRDefault="00DC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03.23-03.27</w:t>
      </w:r>
      <w:r w:rsidR="00A36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0FFF5" w14:textId="77777777" w:rsidR="00A3630A" w:rsidRDefault="00A3630A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630A">
        <w:rPr>
          <w:rFonts w:ascii="Times New Roman" w:hAnsi="Times New Roman" w:cs="Times New Roman"/>
          <w:sz w:val="24"/>
          <w:szCs w:val="24"/>
          <w:lang w:val="lt-LT"/>
        </w:rPr>
        <w:t xml:space="preserve">Su grupės tėvais susisiekėme savaitės pradžioje ir susitarėme dėl tolimesnio bendravimo. Kad būtų daugeliui patogu susikūrėme Facebook.com grupę bendravimui. </w:t>
      </w:r>
      <w:r w:rsidR="001B79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5F2E64">
        <w:rPr>
          <w:rFonts w:ascii="Times New Roman" w:hAnsi="Times New Roman" w:cs="Times New Roman"/>
          <w:sz w:val="24"/>
          <w:szCs w:val="24"/>
        </w:rPr>
        <w:t>15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 vaikų prie grupės prisijungė </w:t>
      </w:r>
      <w:r w:rsidR="005F2E64">
        <w:rPr>
          <w:rFonts w:ascii="Times New Roman" w:hAnsi="Times New Roman" w:cs="Times New Roman"/>
          <w:sz w:val="24"/>
          <w:szCs w:val="24"/>
        </w:rPr>
        <w:t>12</w:t>
      </w:r>
      <w:r w:rsidR="005F2E64">
        <w:rPr>
          <w:rFonts w:ascii="Times New Roman" w:hAnsi="Times New Roman" w:cs="Times New Roman"/>
          <w:sz w:val="24"/>
          <w:szCs w:val="24"/>
          <w:lang w:val="lt-LT"/>
        </w:rPr>
        <w:t xml:space="preserve"> tėvelių iš kurių </w:t>
      </w:r>
      <w:r w:rsidR="009B2508">
        <w:rPr>
          <w:rFonts w:ascii="Times New Roman" w:hAnsi="Times New Roman" w:cs="Times New Roman"/>
          <w:sz w:val="24"/>
          <w:szCs w:val="24"/>
        </w:rPr>
        <w:t>4</w:t>
      </w:r>
      <w:r w:rsidR="009B2508">
        <w:rPr>
          <w:rFonts w:ascii="Times New Roman" w:hAnsi="Times New Roman" w:cs="Times New Roman"/>
          <w:sz w:val="24"/>
          <w:szCs w:val="24"/>
          <w:lang w:val="lt-LT"/>
        </w:rPr>
        <w:t xml:space="preserve"> tik stebėtojai. Su viena šeima dendraujame elektroniniais laiškais. </w:t>
      </w:r>
    </w:p>
    <w:p w14:paraId="68C808FB" w14:textId="77777777" w:rsidR="009B2508" w:rsidRPr="009B2508" w:rsidRDefault="009B250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Šią savaitę klabėjomės apie paukščius. </w:t>
      </w:r>
    </w:p>
    <w:p w14:paraId="5D0D811D" w14:textId="77777777" w:rsidR="00226EA8" w:rsidRDefault="00226EA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Tikslas/sritys: 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>domėjimasis, smalsumas, tyrinėjimas, informacijos rinkimas,kalbos suvokimas ir kalbėjimas</w:t>
      </w:r>
    </w:p>
    <w:p w14:paraId="6A1F2002" w14:textId="77777777" w:rsidR="00226EA8" w:rsidRDefault="00226EA8" w:rsidP="009B250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Uždaviniai: 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>siekti, kad vaikai</w:t>
      </w:r>
      <w:r>
        <w:rPr>
          <w:rFonts w:ascii="Times New Roman" w:hAnsi="Times New Roman" w:cs="Times New Roman"/>
          <w:sz w:val="24"/>
          <w:szCs w:val="24"/>
          <w:lang w:val="lt-LT"/>
        </w:rPr>
        <w:t>, padedami tėvų,</w:t>
      </w:r>
      <w:r w:rsidRPr="00226EA8">
        <w:rPr>
          <w:rFonts w:ascii="Times New Roman" w:hAnsi="Times New Roman" w:cs="Times New Roman"/>
          <w:sz w:val="24"/>
          <w:szCs w:val="24"/>
          <w:lang w:val="lt-LT"/>
        </w:rPr>
        <w:t xml:space="preserve"> stebėtų ir pažintų parskrendančius paukščius; turtintų žodyną naujais žodžiais ir paukščių pakartojimais; kūrybiškai veiktų meninėje veikloje.</w:t>
      </w:r>
    </w:p>
    <w:p w14:paraId="471BCAD6" w14:textId="77777777" w:rsidR="004575C1" w:rsidRDefault="009B2508" w:rsidP="009B250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Vaikai susipažino su paukšteliais sklaidydami interaktyvę knygelę </w:t>
      </w:r>
      <w:hyperlink r:id="rId4" w:history="1">
        <w:r w:rsidRPr="001B534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https://www.storyjumper.com/book/read/37533096/untitled#</w:t>
        </w:r>
      </w:hyperlink>
    </w:p>
    <w:p w14:paraId="104152FB" w14:textId="77777777" w:rsidR="004575C1" w:rsidRPr="004575C1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Stebėjo gandrus youtube.com kanale </w:t>
      </w:r>
      <w:hyperlink r:id="rId5" w:history="1">
        <w:r w:rsidRPr="001B534E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https://www.youtube.com/watch?v=5oXYgM_L1NU&amp;fbclid=IwAR0zOWQ7BlnGT0WuhNaRVf_0yYCDiBJogN4E_sETSG7ff1KBCh2LJfCeUkc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519157E" w14:textId="77777777" w:rsidR="004575C1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Pasivaikščiojimų metu stebėjo paukštelius, ieškojo</w:t>
      </w:r>
      <w:r w:rsidR="004575C1" w:rsidRPr="004575C1">
        <w:rPr>
          <w:rFonts w:ascii="Times New Roman" w:hAnsi="Times New Roman" w:cs="Times New Roman"/>
          <w:sz w:val="24"/>
          <w:szCs w:val="24"/>
          <w:lang w:val="lt-LT"/>
        </w:rPr>
        <w:t xml:space="preserve">  inkilų, lizdelių. </w:t>
      </w:r>
    </w:p>
    <w:p w14:paraId="1E5A3FFE" w14:textId="77777777" w:rsidR="009B2508" w:rsidRDefault="009B2508" w:rsidP="009B250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B25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7DA9C" wp14:editId="119A7BCD">
            <wp:simplePos x="0" y="0"/>
            <wp:positionH relativeFrom="margin">
              <wp:posOffset>-76200</wp:posOffset>
            </wp:positionH>
            <wp:positionV relativeFrom="paragraph">
              <wp:posOffset>170180</wp:posOffset>
            </wp:positionV>
            <wp:extent cx="2476500" cy="2732405"/>
            <wp:effectExtent l="0" t="0" r="0" b="0"/>
            <wp:wrapSquare wrapText="bothSides"/>
            <wp:docPr id="1" name="Picture 1" descr="https://scontent.fkun1-1.fna.fbcdn.net/v/t1.15752-0/p280x280/90519991_329010118304253_35417494323724288_n.jpg?_nc_cat=104&amp;_nc_sid=b96e70&amp;_nc_ohc=UYtGZwcLyK8AX9yS1Pu&amp;_nc_ht=scontent.fkun1-1.fna&amp;_nc_tp=6&amp;oh=1eaa37acaa3c52cc066e0710c240aacf&amp;oe=5EAB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1.15752-0/p280x280/90519991_329010118304253_35417494323724288_n.jpg?_nc_cat=104&amp;_nc_sid=b96e70&amp;_nc_ohc=UYtGZwcLyK8AX9yS1Pu&amp;_nc_ht=scontent.fkun1-1.fna&amp;_nc_tp=6&amp;oh=1eaa37acaa3c52cc066e0710c240aacf&amp;oe=5EAB1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FE3CD9" w:rsidRPr="00FE3CD9">
        <w:rPr>
          <w:rFonts w:ascii="Times New Roman" w:hAnsi="Times New Roman" w:cs="Times New Roman"/>
          <w:sz w:val="24"/>
          <w:szCs w:val="24"/>
          <w:lang w:val="lt-LT"/>
        </w:rPr>
        <w:t>Paulina</w:t>
      </w:r>
      <w:r w:rsidRPr="00FE3CD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B25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C14E0" wp14:editId="0F09D86E">
            <wp:extent cx="3260961" cy="2667000"/>
            <wp:effectExtent l="0" t="0" r="0" b="0"/>
            <wp:docPr id="2" name="Picture 2" descr="https://scontent.fkun1-1.fna.fbcdn.net/v/t1.15752-0/p280x280/90672554_565755130958363_5834182467061284864_n.jpg?_nc_cat=106&amp;_nc_sid=b96e70&amp;_nc_ohc=X6XOx5ZgDJMAX-6ugrE&amp;_nc_ht=scontent.fkun1-1.fna&amp;_nc_tp=6&amp;oh=b99c2d0f1cda2281415692cd2a9df2ec&amp;oe=5EAD7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un1-1.fna.fbcdn.net/v/t1.15752-0/p280x280/90672554_565755130958363_5834182467061284864_n.jpg?_nc_cat=106&amp;_nc_sid=b96e70&amp;_nc_ohc=X6XOx5ZgDJMAX-6ugrE&amp;_nc_ht=scontent.fkun1-1.fna&amp;_nc_tp=6&amp;oh=b99c2d0f1cda2281415692cd2a9df2ec&amp;oe=5EAD7E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5" cy="26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  <w:t xml:space="preserve">                                                                         </w:t>
      </w:r>
    </w:p>
    <w:p w14:paraId="0755B61D" w14:textId="77777777" w:rsidR="009B2508" w:rsidRDefault="009B2508" w:rsidP="009B250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Urtė </w:t>
      </w:r>
    </w:p>
    <w:p w14:paraId="7E382AE8" w14:textId="77777777" w:rsidR="009B2508" w:rsidRDefault="009B2508" w:rsidP="004575C1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BD30536" w14:textId="77777777" w:rsidR="00D938D9" w:rsidRDefault="00D938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Mokėsi gegutės, gandro, genio, varnos g</w:t>
      </w:r>
      <w:r w:rsidR="004575C1" w:rsidRPr="004575C1">
        <w:rPr>
          <w:rFonts w:ascii="Times New Roman" w:hAnsi="Times New Roman" w:cs="Times New Roman"/>
          <w:sz w:val="24"/>
          <w:szCs w:val="24"/>
          <w:lang w:val="lt-LT"/>
        </w:rPr>
        <w:t>arsų pa</w:t>
      </w:r>
      <w:r>
        <w:rPr>
          <w:rFonts w:ascii="Times New Roman" w:hAnsi="Times New Roman" w:cs="Times New Roman"/>
          <w:sz w:val="24"/>
          <w:szCs w:val="24"/>
          <w:lang w:val="lt-LT"/>
        </w:rPr>
        <w:t>mėgdžiojimų:</w:t>
      </w:r>
    </w:p>
    <w:p w14:paraId="797BB710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 xml:space="preserve"> - Gegutė – „Ku-kū ku-kū duos kiškis taukų“</w:t>
      </w:r>
    </w:p>
    <w:p w14:paraId="1A2AE7D6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>Varna – „Kram kram kuriam kuriam“</w:t>
      </w:r>
    </w:p>
    <w:p w14:paraId="7B0CBC81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lastRenderedPageBreak/>
        <w:t>Genys - „ Tak tak taku, medį plaku“ (siūlau atlikti su judesiu – kalant kumščias)</w:t>
      </w:r>
    </w:p>
    <w:p w14:paraId="32A890CF" w14:textId="77777777" w:rsidR="004575C1" w:rsidRPr="004575C1" w:rsidRDefault="004575C1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75C1">
        <w:rPr>
          <w:rFonts w:ascii="Times New Roman" w:hAnsi="Times New Roman" w:cs="Times New Roman"/>
          <w:sz w:val="24"/>
          <w:szCs w:val="24"/>
          <w:lang w:val="lt-LT"/>
        </w:rPr>
        <w:t>Gandras –„Gandrai gandrai ga ga ga."</w:t>
      </w:r>
    </w:p>
    <w:p w14:paraId="07C81711" w14:textId="77777777" w:rsidR="00D938D9" w:rsidRDefault="009D7AD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Spalvino paukštelius,</w:t>
      </w:r>
      <w:r w:rsidR="00FE3CD9">
        <w:rPr>
          <w:rFonts w:ascii="Times New Roman" w:hAnsi="Times New Roman" w:cs="Times New Roman"/>
          <w:sz w:val="24"/>
          <w:szCs w:val="24"/>
          <w:lang w:val="lt-LT"/>
        </w:rPr>
        <w:t xml:space="preserve"> konstravo iš vatos, bandė nupiešti. K</w:t>
      </w:r>
      <w:r>
        <w:rPr>
          <w:rFonts w:ascii="Times New Roman" w:hAnsi="Times New Roman" w:cs="Times New Roman"/>
          <w:sz w:val="24"/>
          <w:szCs w:val="24"/>
          <w:lang w:val="lt-LT"/>
        </w:rPr>
        <w:t>onstravo jiems</w:t>
      </w:r>
      <w:r w:rsidR="00D938D9" w:rsidRPr="00D93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38D9">
        <w:rPr>
          <w:rFonts w:ascii="Times New Roman" w:hAnsi="Times New Roman" w:cs="Times New Roman"/>
          <w:sz w:val="24"/>
          <w:szCs w:val="24"/>
          <w:lang w:val="lt-LT"/>
        </w:rPr>
        <w:t>inkilėlius ir lizdus:</w:t>
      </w:r>
    </w:p>
    <w:p w14:paraId="22298DB1" w14:textId="77777777" w:rsidR="009D7AD2" w:rsidRDefault="009D7AD2" w:rsidP="009D7AD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938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C09B9A" wp14:editId="031E19CC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465705" cy="1838325"/>
            <wp:effectExtent l="0" t="0" r="0" b="9525"/>
            <wp:wrapSquare wrapText="bothSides"/>
            <wp:docPr id="3" name="Picture 3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AD2">
        <w:rPr>
          <w:rFonts w:ascii="Times New Roman" w:hAnsi="Times New Roman" w:cs="Times New Roman"/>
          <w:sz w:val="24"/>
          <w:szCs w:val="24"/>
          <w:lang w:val="lt-LT"/>
        </w:rPr>
        <w:t>Arnas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Gerda</w:t>
      </w:r>
    </w:p>
    <w:p w14:paraId="2F2D80B7" w14:textId="77777777" w:rsidR="009D7AD2" w:rsidRDefault="009D7AD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D05916" wp14:editId="37F680C1">
            <wp:extent cx="2219325" cy="1752600"/>
            <wp:effectExtent l="0" t="0" r="9525" b="0"/>
            <wp:docPr id="5" name="Picture 5" descr="C:\Users\JULE\Downloads\92022511_2614129498820662_699968827738501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E\Downloads\92022511_2614129498820662_69996882773850193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75" cy="1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B5E8" w14:textId="77777777" w:rsidR="009D7AD2" w:rsidRDefault="00FE3C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B63BD7" wp14:editId="182264C6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037715" cy="1866900"/>
            <wp:effectExtent l="0" t="0" r="635" b="0"/>
            <wp:wrapSquare wrapText="bothSides"/>
            <wp:docPr id="7" name="Picture 7" descr="C:\Users\JULE\Downloads\90559154_2505570429773835_429489396372838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E\Downloads\90559154_2505570429773835_42948939637283880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7AD2">
        <w:rPr>
          <w:rFonts w:ascii="Times New Roman" w:hAnsi="Times New Roman" w:cs="Times New Roman"/>
          <w:sz w:val="24"/>
          <w:szCs w:val="24"/>
          <w:lang w:val="lt-LT"/>
        </w:rPr>
        <w:t xml:space="preserve">Paulina                                                          Jonas     </w:t>
      </w:r>
    </w:p>
    <w:p w14:paraId="12E285C9" w14:textId="77777777" w:rsidR="009D7AD2" w:rsidRDefault="009D7AD2" w:rsidP="009D7AD2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0C636" wp14:editId="3940EDFE">
            <wp:extent cx="2095389" cy="19240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51" cy="1948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  <w:r w:rsidR="002A57E5">
        <w:rPr>
          <w:rFonts w:ascii="Times New Roman" w:hAnsi="Times New Roman" w:cs="Times New Roman"/>
          <w:sz w:val="24"/>
          <w:szCs w:val="24"/>
          <w:lang w:val="lt-LT"/>
        </w:rPr>
        <w:t>Gerda                                                     Arnas</w:t>
      </w:r>
    </w:p>
    <w:p w14:paraId="17333747" w14:textId="77777777" w:rsidR="009D7AD2" w:rsidRDefault="00FE3CD9" w:rsidP="004575C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7042A" wp14:editId="41677F66">
            <wp:extent cx="1866900" cy="2507150"/>
            <wp:effectExtent l="0" t="0" r="0" b="7620"/>
            <wp:docPr id="9" name="Picture 9" descr="C:\Users\JULE\Downloads\91188274_3164244163606596_3553775688693579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E\Downloads\91188274_3164244163606596_3553775688693579776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28" cy="25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7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F321D" wp14:editId="22825602">
            <wp:extent cx="2693670" cy="2514471"/>
            <wp:effectExtent l="0" t="0" r="0" b="635"/>
            <wp:docPr id="10" name="Picture 10" descr="C:\Users\JULE\Downloads\91383688_1075069932858837_750781350155386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E\Downloads\91383688_1075069932858837_750781350155386880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75" cy="25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6EAB" w14:textId="74BDB3BC" w:rsidR="005862E2" w:rsidRPr="005862E2" w:rsidRDefault="00091005" w:rsidP="009D7A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Refleksija: v</w:t>
      </w:r>
      <w:bookmarkStart w:id="0" w:name="_GoBack"/>
      <w:bookmarkEnd w:id="0"/>
      <w:r w:rsidR="002A57E5">
        <w:rPr>
          <w:rFonts w:ascii="Times New Roman" w:hAnsi="Times New Roman" w:cs="Times New Roman"/>
          <w:sz w:val="24"/>
          <w:szCs w:val="24"/>
          <w:lang w:val="lt-LT"/>
        </w:rPr>
        <w:t xml:space="preserve">aikai susipažino su paukštukais, kai kurie geba pasakyti jų pavadinimus. Pavyko sužadinti jų smalsumą. Vaikai domėjosi, stebėjo juos lauke ir interaktyvioje aplinkoje. Bandė atlikti menines veiklas, domėjosi konstravimo galimybėmis. </w:t>
      </w:r>
      <w:r w:rsidR="00B871C7">
        <w:rPr>
          <w:rFonts w:ascii="Times New Roman" w:hAnsi="Times New Roman" w:cs="Times New Roman"/>
          <w:sz w:val="24"/>
          <w:szCs w:val="24"/>
          <w:lang w:val="lt-LT"/>
        </w:rPr>
        <w:t xml:space="preserve">Stengėsi pakartoti paukštukų pamėgdžiojimus. </w:t>
      </w:r>
      <w:r w:rsidR="00D938D9"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p w14:paraId="7D8E61B8" w14:textId="77777777" w:rsidR="005862E2" w:rsidRPr="00226EA8" w:rsidRDefault="005862E2" w:rsidP="004575C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862E2" w:rsidRPr="0022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BC"/>
    <w:rsid w:val="00091005"/>
    <w:rsid w:val="001B79A0"/>
    <w:rsid w:val="00226EA8"/>
    <w:rsid w:val="002A57E5"/>
    <w:rsid w:val="004575C1"/>
    <w:rsid w:val="005862E2"/>
    <w:rsid w:val="005F2E64"/>
    <w:rsid w:val="009B2508"/>
    <w:rsid w:val="009D7AD2"/>
    <w:rsid w:val="00A3630A"/>
    <w:rsid w:val="00AF0DC8"/>
    <w:rsid w:val="00B871C7"/>
    <w:rsid w:val="00C33ABC"/>
    <w:rsid w:val="00CB5093"/>
    <w:rsid w:val="00D938D9"/>
    <w:rsid w:val="00DC2C3E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CB8B"/>
  <w15:chartTrackingRefBased/>
  <w15:docId w15:val="{17384169-4579-473F-AADC-28E18FE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5oXYgM_L1NU&amp;fbclid=IwAR0zOWQ7BlnGT0WuhNaRVf_0yYCDiBJogN4E_sETSG7ff1KBCh2LJfCeUk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storyjumper.com/book/read/37533096/untitled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Linas</cp:lastModifiedBy>
  <cp:revision>4</cp:revision>
  <dcterms:created xsi:type="dcterms:W3CDTF">2020-04-03T16:01:00Z</dcterms:created>
  <dcterms:modified xsi:type="dcterms:W3CDTF">2020-04-03T17:10:00Z</dcterms:modified>
</cp:coreProperties>
</file>